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0F69" w14:textId="77777777" w:rsidR="00BB5908" w:rsidRPr="00BB1F9E" w:rsidRDefault="00BB5908" w:rsidP="00BB5908">
      <w:pPr>
        <w:ind w:firstLine="284"/>
        <w:jc w:val="center"/>
        <w:rPr>
          <w:b/>
          <w:bCs/>
        </w:rPr>
      </w:pPr>
      <w:r w:rsidRPr="00BB1F9E">
        <w:rPr>
          <w:b/>
          <w:bCs/>
        </w:rPr>
        <w:t>DARBŲ APRAŠYMAS (TECHNINĖ SPECIFIKACIJA)</w:t>
      </w:r>
    </w:p>
    <w:p w14:paraId="34FB6586" w14:textId="2A6EAD61" w:rsidR="00BB5908" w:rsidRPr="00BB1F9E" w:rsidRDefault="00CB6C2C" w:rsidP="00BB5908">
      <w:pPr>
        <w:ind w:firstLine="284"/>
        <w:jc w:val="center"/>
        <w:rPr>
          <w:rFonts w:eastAsia="Times New Roman" w:cs="Times New Roman"/>
          <w:b/>
          <w:color w:val="FF0000"/>
          <w:szCs w:val="24"/>
          <w:lang w:eastAsia="lt-LT"/>
        </w:rPr>
      </w:pPr>
      <w:r w:rsidRPr="00BB1F9E">
        <w:rPr>
          <w:rFonts w:eastAsia="Times New Roman" w:cs="Times New Roman"/>
          <w:b/>
          <w:szCs w:val="24"/>
          <w:lang w:eastAsia="lt-LT"/>
        </w:rPr>
        <w:t>MOLĖTŲ R. ALANTOS GIMNAZIJOS SUGINČIŲ SKYRIAUS KREPŠINIO AIKŠTELĖS</w:t>
      </w:r>
      <w:r w:rsidR="00EB16AE" w:rsidRPr="00BB1F9E">
        <w:rPr>
          <w:rFonts w:eastAsia="Times New Roman" w:cs="Times New Roman"/>
          <w:b/>
          <w:szCs w:val="24"/>
          <w:lang w:eastAsia="lt-LT"/>
        </w:rPr>
        <w:t xml:space="preserve"> ATNAUJINIMAS</w:t>
      </w:r>
    </w:p>
    <w:p w14:paraId="05C51BFF" w14:textId="77777777" w:rsidR="00E231EA" w:rsidRPr="00BB1F9E" w:rsidRDefault="000521A2" w:rsidP="006634E0">
      <w:pPr>
        <w:spacing w:after="0" w:line="360" w:lineRule="auto"/>
        <w:ind w:firstLine="851"/>
        <w:jc w:val="both"/>
        <w:rPr>
          <w:szCs w:val="24"/>
        </w:rPr>
      </w:pPr>
      <w:r w:rsidRPr="00BB1F9E">
        <w:rPr>
          <w:szCs w:val="24"/>
        </w:rPr>
        <w:t xml:space="preserve">Atliekamų statybos darbų tikslas – atnaujinti </w:t>
      </w:r>
      <w:r w:rsidR="00E231EA" w:rsidRPr="00BB1F9E">
        <w:rPr>
          <w:szCs w:val="24"/>
        </w:rPr>
        <w:t>krepšinio aikštelės</w:t>
      </w:r>
      <w:r w:rsidRPr="00BB1F9E">
        <w:rPr>
          <w:szCs w:val="24"/>
        </w:rPr>
        <w:t>, esanči</w:t>
      </w:r>
      <w:r w:rsidR="00E231EA" w:rsidRPr="00BB1F9E">
        <w:rPr>
          <w:szCs w:val="24"/>
        </w:rPr>
        <w:t>os</w:t>
      </w:r>
      <w:r w:rsidR="00CB6C2C" w:rsidRPr="00BB1F9E">
        <w:rPr>
          <w:szCs w:val="24"/>
        </w:rPr>
        <w:t xml:space="preserve"> Taikos g. 22, Suginčiuose,</w:t>
      </w:r>
      <w:r w:rsidR="00EB16AE" w:rsidRPr="00BB1F9E">
        <w:rPr>
          <w:szCs w:val="24"/>
        </w:rPr>
        <w:t xml:space="preserve"> Molėtų</w:t>
      </w:r>
      <w:r w:rsidR="00CB6C2C" w:rsidRPr="00BB1F9E">
        <w:rPr>
          <w:szCs w:val="24"/>
        </w:rPr>
        <w:t xml:space="preserve"> r.</w:t>
      </w:r>
      <w:r w:rsidR="00E231EA" w:rsidRPr="00BB1F9E">
        <w:rPr>
          <w:szCs w:val="24"/>
        </w:rPr>
        <w:t xml:space="preserve"> dangą.</w:t>
      </w:r>
    </w:p>
    <w:p w14:paraId="3992582F" w14:textId="3608AC41" w:rsidR="002354D0" w:rsidRPr="00BB1F9E" w:rsidRDefault="00BA03A9" w:rsidP="006634E0">
      <w:pPr>
        <w:spacing w:after="0" w:line="360" w:lineRule="auto"/>
        <w:ind w:firstLine="851"/>
        <w:jc w:val="both"/>
        <w:rPr>
          <w:szCs w:val="24"/>
        </w:rPr>
      </w:pPr>
      <w:r w:rsidRPr="00BB1F9E">
        <w:rPr>
          <w:szCs w:val="24"/>
        </w:rPr>
        <w:t xml:space="preserve"> Darbų apimtį sudaro</w:t>
      </w:r>
      <w:r w:rsidR="002354D0" w:rsidRPr="00BB1F9E">
        <w:rPr>
          <w:szCs w:val="24"/>
        </w:rPr>
        <w:t>:</w:t>
      </w:r>
    </w:p>
    <w:p w14:paraId="778AEEB6" w14:textId="55E09B15" w:rsidR="005D4003" w:rsidRPr="00BB1F9E" w:rsidRDefault="007D36D7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BB1F9E">
        <w:rPr>
          <w:szCs w:val="24"/>
        </w:rPr>
        <w:t>S</w:t>
      </w:r>
      <w:r w:rsidR="001C1FC0" w:rsidRPr="00BB1F9E">
        <w:rPr>
          <w:szCs w:val="24"/>
        </w:rPr>
        <w:t>enos dagos demontavimas</w:t>
      </w:r>
      <w:r w:rsidR="005D4003" w:rsidRPr="00BB1F9E">
        <w:rPr>
          <w:szCs w:val="24"/>
        </w:rPr>
        <w:t xml:space="preserve"> (apie 422 m2);</w:t>
      </w:r>
    </w:p>
    <w:p w14:paraId="7031C6D4" w14:textId="3596B77F" w:rsidR="005D4003" w:rsidRPr="00BB1F9E" w:rsidRDefault="001C1FC0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BB1F9E">
        <w:rPr>
          <w:szCs w:val="24"/>
        </w:rPr>
        <w:t xml:space="preserve"> </w:t>
      </w:r>
      <w:r w:rsidR="007D36D7" w:rsidRPr="00BB1F9E">
        <w:rPr>
          <w:szCs w:val="24"/>
        </w:rPr>
        <w:t>P</w:t>
      </w:r>
      <w:r w:rsidRPr="00BB1F9E">
        <w:rPr>
          <w:szCs w:val="24"/>
        </w:rPr>
        <w:t>aviršiaus nuvalymas</w:t>
      </w:r>
      <w:r w:rsidR="005D4003" w:rsidRPr="00BB1F9E">
        <w:rPr>
          <w:szCs w:val="24"/>
        </w:rPr>
        <w:t xml:space="preserve"> (apie 422 m2);</w:t>
      </w:r>
    </w:p>
    <w:p w14:paraId="30CD9206" w14:textId="3D1B1B9F" w:rsidR="005D4003" w:rsidRPr="00BB1F9E" w:rsidRDefault="007D36D7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BB1F9E">
        <w:rPr>
          <w:szCs w:val="24"/>
        </w:rPr>
        <w:t>P</w:t>
      </w:r>
      <w:r w:rsidR="001C1FC0" w:rsidRPr="00BB1F9E">
        <w:rPr>
          <w:szCs w:val="24"/>
        </w:rPr>
        <w:t>agrindo įtrūkimų sandarinimas klijais</w:t>
      </w:r>
      <w:r w:rsidR="005D4003" w:rsidRPr="00BB1F9E">
        <w:rPr>
          <w:szCs w:val="24"/>
        </w:rPr>
        <w:t>;</w:t>
      </w:r>
    </w:p>
    <w:p w14:paraId="7CEC1CED" w14:textId="68ECA40B" w:rsidR="005D4003" w:rsidRPr="00BB1F9E" w:rsidRDefault="007D36D7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BB1F9E">
        <w:rPr>
          <w:szCs w:val="24"/>
        </w:rPr>
        <w:t>P</w:t>
      </w:r>
      <w:r w:rsidR="001C1FC0" w:rsidRPr="00BB1F9E">
        <w:rPr>
          <w:szCs w:val="24"/>
        </w:rPr>
        <w:t>aviršiaus gruntavimas</w:t>
      </w:r>
      <w:r w:rsidR="005D4003" w:rsidRPr="00BB1F9E">
        <w:rPr>
          <w:szCs w:val="24"/>
        </w:rPr>
        <w:t xml:space="preserve"> (apie 422 m2);</w:t>
      </w:r>
    </w:p>
    <w:p w14:paraId="67D907E7" w14:textId="12D80606" w:rsidR="001C1FC0" w:rsidRPr="00BB1F9E" w:rsidRDefault="007D36D7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BB1F9E">
        <w:rPr>
          <w:szCs w:val="24"/>
        </w:rPr>
        <w:t>G</w:t>
      </w:r>
      <w:r w:rsidR="001C1FC0" w:rsidRPr="00BB1F9E">
        <w:rPr>
          <w:szCs w:val="24"/>
        </w:rPr>
        <w:t>uminė</w:t>
      </w:r>
      <w:r w:rsidRPr="00BB1F9E">
        <w:rPr>
          <w:szCs w:val="24"/>
        </w:rPr>
        <w:t>s</w:t>
      </w:r>
      <w:r w:rsidR="001C1FC0" w:rsidRPr="00BB1F9E">
        <w:rPr>
          <w:szCs w:val="24"/>
        </w:rPr>
        <w:t xml:space="preserve"> liejam</w:t>
      </w:r>
      <w:r w:rsidRPr="00BB1F9E">
        <w:rPr>
          <w:szCs w:val="24"/>
        </w:rPr>
        <w:t>os</w:t>
      </w:r>
      <w:r w:rsidR="001C1FC0" w:rsidRPr="00BB1F9E">
        <w:rPr>
          <w:szCs w:val="24"/>
        </w:rPr>
        <w:t xml:space="preserve"> dang</w:t>
      </w:r>
      <w:r w:rsidRPr="00BB1F9E">
        <w:rPr>
          <w:szCs w:val="24"/>
        </w:rPr>
        <w:t>os</w:t>
      </w:r>
      <w:r w:rsidR="001C1FC0" w:rsidRPr="00BB1F9E">
        <w:rPr>
          <w:szCs w:val="24"/>
        </w:rPr>
        <w:t xml:space="preserve"> ant asfaltbetonio</w:t>
      </w:r>
      <w:r w:rsidRPr="00BB1F9E">
        <w:rPr>
          <w:szCs w:val="24"/>
        </w:rPr>
        <w:t xml:space="preserve"> įrengimas</w:t>
      </w:r>
      <w:r w:rsidR="001C1FC0" w:rsidRPr="00BB1F9E">
        <w:rPr>
          <w:szCs w:val="24"/>
        </w:rPr>
        <w:t xml:space="preserve"> (apie 422 m2);</w:t>
      </w:r>
    </w:p>
    <w:p w14:paraId="38179331" w14:textId="112A39E1" w:rsidR="00FC2BF0" w:rsidRPr="00BB1F9E" w:rsidRDefault="00FC2BF0" w:rsidP="002354D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BB1F9E">
        <w:rPr>
          <w:szCs w:val="24"/>
        </w:rPr>
        <w:t xml:space="preserve">Linijų dažymas – 1 </w:t>
      </w:r>
      <w:proofErr w:type="spellStart"/>
      <w:r w:rsidRPr="00BB1F9E">
        <w:rPr>
          <w:szCs w:val="24"/>
        </w:rPr>
        <w:t>kompl</w:t>
      </w:r>
      <w:proofErr w:type="spellEnd"/>
      <w:r w:rsidR="00637C03">
        <w:rPr>
          <w:szCs w:val="24"/>
        </w:rPr>
        <w:t>.</w:t>
      </w:r>
      <w:r w:rsidRPr="00BB1F9E">
        <w:rPr>
          <w:szCs w:val="24"/>
        </w:rPr>
        <w:t>;</w:t>
      </w:r>
    </w:p>
    <w:p w14:paraId="18FB94C3" w14:textId="50A4A6DF" w:rsidR="00FC2BF0" w:rsidRPr="00BB1F9E" w:rsidRDefault="00081998" w:rsidP="00FC2BF0">
      <w:pPr>
        <w:spacing w:after="0" w:line="360" w:lineRule="auto"/>
        <w:ind w:firstLine="993"/>
        <w:jc w:val="both"/>
        <w:rPr>
          <w:szCs w:val="24"/>
        </w:rPr>
      </w:pPr>
      <w:r w:rsidRPr="00BB1F9E">
        <w:rPr>
          <w:szCs w:val="24"/>
        </w:rPr>
        <w:t>Dangos įrengimo d</w:t>
      </w:r>
      <w:r w:rsidR="00FC2BF0" w:rsidRPr="00BB1F9E">
        <w:rPr>
          <w:szCs w:val="24"/>
        </w:rPr>
        <w:t>arbų vykdymo</w:t>
      </w:r>
      <w:r w:rsidR="00E41CD7" w:rsidRPr="00BB1F9E">
        <w:rPr>
          <w:szCs w:val="24"/>
        </w:rPr>
        <w:t xml:space="preserve"> meteorologinės</w:t>
      </w:r>
      <w:r w:rsidR="00FC2BF0" w:rsidRPr="00BB1F9E">
        <w:rPr>
          <w:szCs w:val="24"/>
        </w:rPr>
        <w:t xml:space="preserve"> sąlygos:</w:t>
      </w:r>
    </w:p>
    <w:p w14:paraId="0686C18E" w14:textId="77777777" w:rsidR="00FC2BF0" w:rsidRPr="00BB1F9E" w:rsidRDefault="00FC2BF0" w:rsidP="00FC2BF0">
      <w:pPr>
        <w:spacing w:after="0" w:line="360" w:lineRule="auto"/>
        <w:ind w:firstLine="993"/>
        <w:jc w:val="both"/>
        <w:rPr>
          <w:szCs w:val="24"/>
        </w:rPr>
      </w:pPr>
      <w:r w:rsidRPr="00BB1F9E">
        <w:rPr>
          <w:szCs w:val="24"/>
        </w:rPr>
        <w:t>-</w:t>
      </w:r>
      <w:r w:rsidRPr="00BB1F9E">
        <w:rPr>
          <w:szCs w:val="24"/>
        </w:rPr>
        <w:tab/>
        <w:t>oro drėgmė ne didesnė nei 70 procentų;</w:t>
      </w:r>
    </w:p>
    <w:p w14:paraId="7ABC0759" w14:textId="462124ED" w:rsidR="00FC2BF0" w:rsidRPr="00BB1F9E" w:rsidRDefault="00FC2BF0" w:rsidP="00FC2BF0">
      <w:pPr>
        <w:spacing w:after="0" w:line="360" w:lineRule="auto"/>
        <w:ind w:firstLine="993"/>
        <w:jc w:val="both"/>
        <w:rPr>
          <w:szCs w:val="24"/>
        </w:rPr>
      </w:pPr>
      <w:r w:rsidRPr="00BB1F9E">
        <w:rPr>
          <w:szCs w:val="24"/>
        </w:rPr>
        <w:t>-</w:t>
      </w:r>
      <w:r w:rsidRPr="00BB1F9E">
        <w:rPr>
          <w:szCs w:val="24"/>
        </w:rPr>
        <w:tab/>
        <w:t>oro temperatūra ne mažesnė nei +</w:t>
      </w:r>
      <w:r w:rsidR="00E41CD7" w:rsidRPr="00BB1F9E">
        <w:rPr>
          <w:szCs w:val="24"/>
        </w:rPr>
        <w:t>8</w:t>
      </w:r>
      <w:r w:rsidRPr="00BB1F9E">
        <w:rPr>
          <w:szCs w:val="24"/>
        </w:rPr>
        <w:t xml:space="preserve"> laipsni</w:t>
      </w:r>
      <w:r w:rsidR="00E41CD7" w:rsidRPr="00BB1F9E">
        <w:rPr>
          <w:szCs w:val="24"/>
        </w:rPr>
        <w:t>ai</w:t>
      </w:r>
      <w:r w:rsidRPr="00BB1F9E">
        <w:rPr>
          <w:szCs w:val="24"/>
        </w:rPr>
        <w:t xml:space="preserve"> šilumos;</w:t>
      </w:r>
    </w:p>
    <w:p w14:paraId="2EAFCAD0" w14:textId="1A72EC54" w:rsidR="00FC2BF0" w:rsidRPr="00BB1F9E" w:rsidRDefault="00FC2BF0" w:rsidP="00FC2BF0">
      <w:pPr>
        <w:spacing w:after="0" w:line="360" w:lineRule="auto"/>
        <w:ind w:firstLine="993"/>
        <w:jc w:val="both"/>
        <w:rPr>
          <w:szCs w:val="24"/>
        </w:rPr>
      </w:pPr>
      <w:r w:rsidRPr="00BB1F9E">
        <w:rPr>
          <w:szCs w:val="24"/>
        </w:rPr>
        <w:t>-</w:t>
      </w:r>
      <w:r w:rsidRPr="00BB1F9E">
        <w:rPr>
          <w:szCs w:val="24"/>
        </w:rPr>
        <w:tab/>
        <w:t>oro temperatūra ne aukštesnė nei +30 laipsnių šilumos.</w:t>
      </w:r>
    </w:p>
    <w:p w14:paraId="40D51021" w14:textId="2AFCBD5E" w:rsidR="00596A51" w:rsidRPr="00BB1F9E" w:rsidRDefault="00044C7E" w:rsidP="00596A51">
      <w:pPr>
        <w:spacing w:after="0" w:line="360" w:lineRule="auto"/>
        <w:ind w:firstLine="993"/>
        <w:jc w:val="both"/>
        <w:rPr>
          <w:szCs w:val="24"/>
        </w:rPr>
      </w:pPr>
      <w:r w:rsidRPr="00BB1F9E">
        <w:rPr>
          <w:szCs w:val="24"/>
        </w:rPr>
        <w:t>Dangą sudaro 2 sluoksniai po 8 mm, bendras dangos sluoksnio storis</w:t>
      </w:r>
      <w:r w:rsidR="005D4003" w:rsidRPr="00BB1F9E">
        <w:rPr>
          <w:szCs w:val="24"/>
        </w:rPr>
        <w:t xml:space="preserve"> ne mažiau</w:t>
      </w:r>
      <w:r w:rsidRPr="00BB1F9E">
        <w:rPr>
          <w:szCs w:val="24"/>
        </w:rPr>
        <w:t xml:space="preserve"> 16 mm. Danga turi atitikti PN-EN 1177 standarto reikalavimus</w:t>
      </w:r>
      <w:r w:rsidR="005D4003" w:rsidRPr="00BB1F9E">
        <w:rPr>
          <w:szCs w:val="24"/>
        </w:rPr>
        <w:t>, sertifikuota</w:t>
      </w:r>
      <w:r w:rsidR="000B4FE3" w:rsidRPr="00BB1F9E">
        <w:rPr>
          <w:szCs w:val="24"/>
        </w:rPr>
        <w:t xml:space="preserve"> (tinkama</w:t>
      </w:r>
      <w:r w:rsidR="005D4003" w:rsidRPr="00BB1F9E">
        <w:rPr>
          <w:szCs w:val="24"/>
        </w:rPr>
        <w:t xml:space="preserve"> mokykloms ir laisvalaikiui</w:t>
      </w:r>
      <w:r w:rsidR="000B4FE3" w:rsidRPr="00BB1F9E">
        <w:rPr>
          <w:szCs w:val="24"/>
        </w:rPr>
        <w:t>)</w:t>
      </w:r>
      <w:r w:rsidRPr="00BB1F9E">
        <w:rPr>
          <w:szCs w:val="24"/>
        </w:rPr>
        <w:t>.</w:t>
      </w:r>
      <w:r w:rsidR="00E568BA" w:rsidRPr="00BB1F9E">
        <w:rPr>
          <w:szCs w:val="24"/>
        </w:rPr>
        <w:t xml:space="preserve"> Aikštelės</w:t>
      </w:r>
      <w:r w:rsidR="00B832E4" w:rsidRPr="00BB1F9E">
        <w:rPr>
          <w:szCs w:val="24"/>
        </w:rPr>
        <w:t xml:space="preserve"> viršutinis</w:t>
      </w:r>
      <w:r w:rsidR="00E568BA" w:rsidRPr="00BB1F9E">
        <w:rPr>
          <w:szCs w:val="24"/>
        </w:rPr>
        <w:t xml:space="preserve"> dang</w:t>
      </w:r>
      <w:r w:rsidR="00B832E4" w:rsidRPr="00BB1F9E">
        <w:rPr>
          <w:szCs w:val="24"/>
        </w:rPr>
        <w:t>os sluoksnis</w:t>
      </w:r>
      <w:r w:rsidR="00E568BA" w:rsidRPr="00BB1F9E">
        <w:rPr>
          <w:szCs w:val="24"/>
        </w:rPr>
        <w:t xml:space="preserve"> </w:t>
      </w:r>
      <w:r w:rsidR="005D4003" w:rsidRPr="00BB1F9E">
        <w:rPr>
          <w:szCs w:val="24"/>
        </w:rPr>
        <w:t>gali</w:t>
      </w:r>
      <w:r w:rsidR="00E568BA" w:rsidRPr="00BB1F9E">
        <w:rPr>
          <w:szCs w:val="24"/>
        </w:rPr>
        <w:t xml:space="preserve"> būti žalios</w:t>
      </w:r>
      <w:r w:rsidR="005D4003" w:rsidRPr="00BB1F9E">
        <w:rPr>
          <w:szCs w:val="24"/>
        </w:rPr>
        <w:t>, raudo</w:t>
      </w:r>
      <w:r w:rsidR="00326BA6" w:rsidRPr="00BB1F9E">
        <w:rPr>
          <w:szCs w:val="24"/>
        </w:rPr>
        <w:t>no</w:t>
      </w:r>
      <w:r w:rsidR="005D4003" w:rsidRPr="00BB1F9E">
        <w:rPr>
          <w:szCs w:val="24"/>
        </w:rPr>
        <w:t>s</w:t>
      </w:r>
      <w:r w:rsidR="00E568BA" w:rsidRPr="00BB1F9E">
        <w:rPr>
          <w:szCs w:val="24"/>
        </w:rPr>
        <w:t xml:space="preserve"> spalvos</w:t>
      </w:r>
      <w:r w:rsidR="005D4003" w:rsidRPr="00BB1F9E">
        <w:rPr>
          <w:szCs w:val="24"/>
        </w:rPr>
        <w:t xml:space="preserve">, arba </w:t>
      </w:r>
      <w:r w:rsidR="00B832E4" w:rsidRPr="00BB1F9E">
        <w:rPr>
          <w:szCs w:val="24"/>
        </w:rPr>
        <w:t>įvairių spalvų granulių mišinio</w:t>
      </w:r>
      <w:r w:rsidR="00E568BA" w:rsidRPr="00BB1F9E">
        <w:rPr>
          <w:szCs w:val="24"/>
        </w:rPr>
        <w:t>. Įrengus dangą turės būti nudažytos linijos pagal krepšinio žaidimo reikalavimus.</w:t>
      </w:r>
    </w:p>
    <w:p w14:paraId="31DA6B82" w14:textId="6E10F74D" w:rsidR="00C65A61" w:rsidRPr="001A449A" w:rsidRDefault="00E568BA" w:rsidP="007D36D7">
      <w:pPr>
        <w:spacing w:after="0" w:line="360" w:lineRule="auto"/>
        <w:ind w:firstLine="993"/>
        <w:jc w:val="both"/>
        <w:rPr>
          <w:sz w:val="23"/>
          <w:szCs w:val="23"/>
        </w:rPr>
      </w:pPr>
      <w:r w:rsidRPr="00BB1F9E">
        <w:rPr>
          <w:szCs w:val="24"/>
        </w:rPr>
        <w:t>Konkursą laimėjęs rangovas, prieš pradėdamas darbus, pateikia ir su užsakovu suderina detalų planuojamos įrengti dangos konstrukcijos ir kitų numatytų įrengti elementų aprašymą (technines charakteristikas).</w:t>
      </w:r>
    </w:p>
    <w:p w14:paraId="5A449C80" w14:textId="77777777" w:rsidR="00752555" w:rsidRPr="001A449A" w:rsidRDefault="00752555" w:rsidP="006634E0">
      <w:pPr>
        <w:spacing w:after="0" w:line="360" w:lineRule="auto"/>
        <w:ind w:firstLine="851"/>
        <w:jc w:val="both"/>
        <w:rPr>
          <w:sz w:val="23"/>
          <w:szCs w:val="23"/>
        </w:rPr>
      </w:pPr>
    </w:p>
    <w:sectPr w:rsidR="00752555" w:rsidRPr="001A449A" w:rsidSect="007D36D7">
      <w:pgSz w:w="11906" w:h="16838"/>
      <w:pgMar w:top="964" w:right="567" w:bottom="96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8B64" w14:textId="77777777" w:rsidR="008372DE" w:rsidRDefault="008372DE" w:rsidP="008372DE">
      <w:pPr>
        <w:spacing w:after="0" w:line="240" w:lineRule="auto"/>
      </w:pPr>
      <w:r>
        <w:separator/>
      </w:r>
    </w:p>
  </w:endnote>
  <w:endnote w:type="continuationSeparator" w:id="0">
    <w:p w14:paraId="60996906" w14:textId="77777777" w:rsidR="008372DE" w:rsidRDefault="008372DE" w:rsidP="0083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E172C" w14:textId="77777777" w:rsidR="008372DE" w:rsidRDefault="008372DE" w:rsidP="008372DE">
      <w:pPr>
        <w:spacing w:after="0" w:line="240" w:lineRule="auto"/>
      </w:pPr>
      <w:r>
        <w:separator/>
      </w:r>
    </w:p>
  </w:footnote>
  <w:footnote w:type="continuationSeparator" w:id="0">
    <w:p w14:paraId="5A246B18" w14:textId="77777777" w:rsidR="008372DE" w:rsidRDefault="008372DE" w:rsidP="0083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6297A"/>
    <w:multiLevelType w:val="hybridMultilevel"/>
    <w:tmpl w:val="BEC6568E"/>
    <w:lvl w:ilvl="0" w:tplc="8A6274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F8C3B65"/>
    <w:multiLevelType w:val="hybridMultilevel"/>
    <w:tmpl w:val="2E90D602"/>
    <w:lvl w:ilvl="0" w:tplc="C1F8B952">
      <w:start w:val="2"/>
      <w:numFmt w:val="bullet"/>
      <w:lvlText w:val="-"/>
      <w:lvlJc w:val="left"/>
      <w:pPr>
        <w:ind w:left="127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" w15:restartNumberingAfterBreak="0">
    <w:nsid w:val="6CCB728A"/>
    <w:multiLevelType w:val="hybridMultilevel"/>
    <w:tmpl w:val="5E3A3FA6"/>
    <w:lvl w:ilvl="0" w:tplc="DAC40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E3B695C"/>
    <w:multiLevelType w:val="hybridMultilevel"/>
    <w:tmpl w:val="E5B2748A"/>
    <w:lvl w:ilvl="0" w:tplc="3C0C070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08168382">
    <w:abstractNumId w:val="2"/>
  </w:num>
  <w:num w:numId="2" w16cid:durableId="1405487292">
    <w:abstractNumId w:val="0"/>
  </w:num>
  <w:num w:numId="3" w16cid:durableId="177936113">
    <w:abstractNumId w:val="1"/>
  </w:num>
  <w:num w:numId="4" w16cid:durableId="1713381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08"/>
    <w:rsid w:val="00044C7E"/>
    <w:rsid w:val="000521A2"/>
    <w:rsid w:val="00081998"/>
    <w:rsid w:val="00093EC9"/>
    <w:rsid w:val="000B4FE3"/>
    <w:rsid w:val="000C2B19"/>
    <w:rsid w:val="001055E9"/>
    <w:rsid w:val="00171763"/>
    <w:rsid w:val="001A449A"/>
    <w:rsid w:val="001A5A09"/>
    <w:rsid w:val="001A7EA3"/>
    <w:rsid w:val="001A7EE5"/>
    <w:rsid w:val="001B739F"/>
    <w:rsid w:val="001C1FC0"/>
    <w:rsid w:val="001C3E41"/>
    <w:rsid w:val="001E62CB"/>
    <w:rsid w:val="0020342F"/>
    <w:rsid w:val="002354D0"/>
    <w:rsid w:val="00241651"/>
    <w:rsid w:val="002F5C81"/>
    <w:rsid w:val="00325508"/>
    <w:rsid w:val="00326BA6"/>
    <w:rsid w:val="003A58A1"/>
    <w:rsid w:val="003B67E5"/>
    <w:rsid w:val="003C0A06"/>
    <w:rsid w:val="003E7E92"/>
    <w:rsid w:val="004548F0"/>
    <w:rsid w:val="00496184"/>
    <w:rsid w:val="004A3BB5"/>
    <w:rsid w:val="004B20D4"/>
    <w:rsid w:val="004C7838"/>
    <w:rsid w:val="005444AD"/>
    <w:rsid w:val="00577CC8"/>
    <w:rsid w:val="005822BF"/>
    <w:rsid w:val="00596A51"/>
    <w:rsid w:val="005B49B7"/>
    <w:rsid w:val="005D4003"/>
    <w:rsid w:val="005E2C22"/>
    <w:rsid w:val="00637C03"/>
    <w:rsid w:val="006570D5"/>
    <w:rsid w:val="006634E0"/>
    <w:rsid w:val="006957C3"/>
    <w:rsid w:val="006D03E0"/>
    <w:rsid w:val="006D236B"/>
    <w:rsid w:val="007159FF"/>
    <w:rsid w:val="0072659D"/>
    <w:rsid w:val="007417C1"/>
    <w:rsid w:val="00752555"/>
    <w:rsid w:val="007B6FEC"/>
    <w:rsid w:val="007C1289"/>
    <w:rsid w:val="007C1FF0"/>
    <w:rsid w:val="007D36D7"/>
    <w:rsid w:val="007D72C2"/>
    <w:rsid w:val="007E5D48"/>
    <w:rsid w:val="008372DE"/>
    <w:rsid w:val="00853E52"/>
    <w:rsid w:val="0087075A"/>
    <w:rsid w:val="008A5DD6"/>
    <w:rsid w:val="008B53DB"/>
    <w:rsid w:val="008C7708"/>
    <w:rsid w:val="00915541"/>
    <w:rsid w:val="00931C95"/>
    <w:rsid w:val="00941E0A"/>
    <w:rsid w:val="00962262"/>
    <w:rsid w:val="009B2167"/>
    <w:rsid w:val="00A83291"/>
    <w:rsid w:val="00AB7213"/>
    <w:rsid w:val="00AD65B6"/>
    <w:rsid w:val="00B06FE2"/>
    <w:rsid w:val="00B21346"/>
    <w:rsid w:val="00B4105A"/>
    <w:rsid w:val="00B832E4"/>
    <w:rsid w:val="00BA03A9"/>
    <w:rsid w:val="00BB1F9E"/>
    <w:rsid w:val="00BB5908"/>
    <w:rsid w:val="00BC53AF"/>
    <w:rsid w:val="00C5430C"/>
    <w:rsid w:val="00C65A61"/>
    <w:rsid w:val="00CB6C2C"/>
    <w:rsid w:val="00DE1AFC"/>
    <w:rsid w:val="00E05FFA"/>
    <w:rsid w:val="00E231EA"/>
    <w:rsid w:val="00E41CD7"/>
    <w:rsid w:val="00E568BA"/>
    <w:rsid w:val="00E660E7"/>
    <w:rsid w:val="00E75576"/>
    <w:rsid w:val="00EA217A"/>
    <w:rsid w:val="00EB16AE"/>
    <w:rsid w:val="00F37251"/>
    <w:rsid w:val="00F713D2"/>
    <w:rsid w:val="00F71D80"/>
    <w:rsid w:val="00F74729"/>
    <w:rsid w:val="00FC2BF0"/>
    <w:rsid w:val="00FE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946E"/>
  <w15:chartTrackingRefBased/>
  <w15:docId w15:val="{BADBD16D-23C8-4073-9D77-87416A39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5908"/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1554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72DE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Dainius Zaleckas</cp:lastModifiedBy>
  <cp:revision>39</cp:revision>
  <dcterms:created xsi:type="dcterms:W3CDTF">2023-07-14T07:17:00Z</dcterms:created>
  <dcterms:modified xsi:type="dcterms:W3CDTF">2025-03-25T14:57:00Z</dcterms:modified>
</cp:coreProperties>
</file>